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Untitled" focussize="0,0" recolor="t" r:id="rId10"/>
    </v:background>
  </w:background>
  <w:body>
    <w:p>
      <w:pPr>
        <w:pStyle w:val="2"/>
      </w:pPr>
      <w:r>
        <w:t>LEASE AGREEMENT</w:t>
      </w:r>
      <w:r>
        <w:rPr>
          <w:u w:val="none" w:color="000000"/>
        </w:rPr>
        <w:t xml:space="preserve"> </w:t>
      </w:r>
    </w:p>
    <w:p>
      <w:pPr>
        <w:ind w:left="-5"/>
      </w:pPr>
      <w:r>
        <w:t xml:space="preserve">This Agreement is hereby entered into as the </w:t>
      </w:r>
      <w:r>
        <w:rPr>
          <w:b/>
        </w:rPr>
        <w:t>ARAMCO STORAGE AND LOGISTICS COMPANY.</w:t>
      </w:r>
      <w:r>
        <w:t xml:space="preserve"> </w:t>
      </w:r>
    </w:p>
    <w:p>
      <w:pPr>
        <w:ind w:left="-5"/>
      </w:pPr>
      <w:r>
        <w:t xml:space="preserve">This Agreement is for the temporary storage of petroleum product </w:t>
      </w:r>
      <w:r>
        <w:rPr>
          <w:b/>
        </w:rPr>
        <w:t xml:space="preserve">RUSSIAN ORIGIN JET FUEL A1 </w:t>
      </w:r>
      <w:r>
        <w:t xml:space="preserve">with the total quantity of 2,000,000 BBL (Two Million Barrels) in </w:t>
      </w:r>
      <w:r>
        <w:rPr>
          <w:b/>
        </w:rPr>
        <w:t xml:space="preserve">ROTTERDAM  </w:t>
      </w:r>
      <w:r>
        <w:t xml:space="preserve">Ports for the period of   One Year  each with possible rolls &amp; extension (60) calendar months with the buyer nominated seller refinery. </w:t>
      </w:r>
    </w:p>
    <w:p>
      <w:pPr>
        <w:ind w:left="-5"/>
      </w:pPr>
      <w:bookmarkStart w:id="0" w:name="_GoBack"/>
    </w:p>
    <w:bookmarkEnd w:id="0"/>
    <w:p>
      <w:pPr>
        <w:numPr>
          <w:numId w:val="0"/>
        </w:numPr>
        <w:ind w:leftChars="0"/>
        <w:rPr>
          <w:color w:val="4F81BD"/>
        </w:rPr>
      </w:pPr>
      <w:r>
        <w:rPr>
          <w:b/>
          <w:color w:val="4F81BD"/>
        </w:rPr>
        <w:t>COMMODITY / QUANTITY / DURATION</w:t>
      </w:r>
      <w:r>
        <w:rPr>
          <w:color w:val="4F81BD"/>
        </w:rPr>
        <w:t xml:space="preserve">. </w:t>
      </w:r>
    </w:p>
    <w:p>
      <w:pPr>
        <w:numPr>
          <w:numId w:val="0"/>
        </w:numPr>
        <w:ind w:leftChars="0"/>
      </w:pPr>
      <w:r>
        <w:t>Russian Origin Jet Fuel A1 with Two Million Barrels (</w:t>
      </w:r>
      <w:r>
        <w:rPr>
          <w:b/>
        </w:rPr>
        <w:t>2,000,000 BARRELS</w:t>
      </w:r>
      <w:r>
        <w:t xml:space="preserve">).  </w:t>
      </w:r>
    </w:p>
    <w:p>
      <w:pPr>
        <w:numPr>
          <w:numId w:val="0"/>
        </w:numPr>
        <w:ind w:leftChars="0"/>
      </w:pPr>
    </w:p>
    <w:p>
      <w:pPr>
        <w:numPr>
          <w:numId w:val="0"/>
        </w:numPr>
        <w:ind w:leftChars="0"/>
        <w:rPr>
          <w:color w:val="4F81BD"/>
        </w:rPr>
      </w:pPr>
      <w:r>
        <w:rPr>
          <w:b/>
          <w:color w:val="4F81BD"/>
        </w:rPr>
        <w:t>TANKS INFORMATION</w:t>
      </w:r>
      <w:r>
        <w:rPr>
          <w:color w:val="4F81BD"/>
        </w:rPr>
        <w:t xml:space="preserve"> </w:t>
      </w:r>
    </w:p>
    <w:p>
      <w:pPr>
        <w:numPr>
          <w:numId w:val="0"/>
        </w:numPr>
        <w:ind w:left="720" w:leftChars="0"/>
      </w:pPr>
      <w:r>
        <w:t xml:space="preserve">Tank(s) Location: The Storage Tank is located in Rotterdam.   </w:t>
      </w:r>
    </w:p>
    <w:p>
      <w:pPr>
        <w:numPr>
          <w:numId w:val="0"/>
        </w:numPr>
        <w:ind w:left="720" w:leftChars="0"/>
      </w:pPr>
      <w:r>
        <w:t xml:space="preserve">Tank(s) Type: The Storage Tank is Epoxy Coated and Sealed for storage of oil Products.   </w:t>
      </w:r>
    </w:p>
    <w:p>
      <w:pPr>
        <w:numPr>
          <w:numId w:val="0"/>
        </w:numPr>
        <w:ind w:left="720" w:leftChars="0"/>
        <w:rPr>
          <w:b/>
        </w:rPr>
      </w:pPr>
      <w:r>
        <w:t>Tank(s) Capacity: The storage Tank has a capacity of 100 000 m3 x4 approximately</w:t>
      </w:r>
      <w:r>
        <w:rPr>
          <w:rFonts w:hint="default"/>
          <w:lang w:val="en-US"/>
        </w:rPr>
        <w:t>.</w:t>
      </w:r>
      <w:r>
        <w:t xml:space="preserve">   </w:t>
      </w:r>
    </w:p>
    <w:p>
      <w:pPr>
        <w:pStyle w:val="11"/>
        <w:numPr>
          <w:numId w:val="0"/>
        </w:num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98"/>
        </w:tabs>
        <w:spacing w:after="223" w:line="256" w:lineRule="auto"/>
        <w:ind w:leftChars="0"/>
        <w:rPr>
          <w:b/>
        </w:rPr>
      </w:pPr>
    </w:p>
    <w:p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598"/>
        </w:tabs>
        <w:spacing w:after="0" w:line="256" w:lineRule="auto"/>
        <w:ind w:left="0" w:firstLine="0"/>
      </w:pPr>
      <w:r>
        <w:rPr>
          <w:b/>
        </w:rPr>
        <w:t>LESSOR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>
      <w:pPr>
        <w:spacing w:after="0"/>
        <w:ind w:left="0" w:firstLine="0"/>
      </w:pPr>
      <w:r>
        <w:t xml:space="preserve">ARAMCO STORAGE AND LOGISTICS COMPANY.   </w:t>
      </w:r>
    </w:p>
    <w:p>
      <w:pPr>
        <w:spacing w:after="0" w:line="256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>
      <w:pPr>
        <w:spacing w:after="0" w:line="256" w:lineRule="auto"/>
        <w:ind w:left="-5"/>
      </w:pPr>
      <w:r>
        <w:rPr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-193040</wp:posOffset>
            </wp:positionV>
            <wp:extent cx="1095375" cy="102235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7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auto"/>
        <w:ind w:left="-5"/>
      </w:pPr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6985</wp:posOffset>
            </wp:positionV>
            <wp:extent cx="1918970" cy="4667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26823" b="22627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auto"/>
        <w:ind w:left="0" w:firstLine="0"/>
      </w:pPr>
    </w:p>
    <w:p>
      <w:pPr>
        <w:spacing w:after="0" w:line="256" w:lineRule="auto"/>
        <w:ind w:left="0" w:firstLine="0"/>
      </w:pPr>
    </w:p>
    <w:p>
      <w:pPr>
        <w:spacing w:after="0" w:line="256" w:lineRule="auto"/>
        <w:ind w:left="0" w:firstLine="0"/>
      </w:pPr>
      <w:r>
        <w:t>TANK OPERATOR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2240" w:h="15840"/>
      <w:pgMar w:top="1440" w:right="1440" w:bottom="1440" w:left="1440" w:header="2448" w:footer="216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9029700</wp:posOffset>
          </wp:positionH>
          <wp:positionV relativeFrom="paragraph">
            <wp:posOffset>-3112135</wp:posOffset>
          </wp:positionV>
          <wp:extent cx="7772400" cy="1130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30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1529314" o:spid="_x0000_s2075" o:spt="75" type="#_x0000_t75" style="position:absolute;left:0pt;margin-left:-71.95pt;margin-top:-149.55pt;height:792pt;width:612pt;mso-position-horizontal-relative:margin;mso-position-vertical-relative:margin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o be Used"/>
          <o:lock v:ext="edit" aspectratio="t"/>
        </v:shape>
      </w:pic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1529313" o:spid="_x0000_s2074" o:spt="75" type="#_x0000_t75" style="position:absolute;left:0pt;height:792pt;width:612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o be Use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1529312" o:spid="_x0000_s2073" o:spt="75" type="#_x0000_t75" style="position:absolute;left:0pt;height:792pt;width:612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o be Use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96"/>
    <w:rsid w:val="000520BB"/>
    <w:rsid w:val="000A123A"/>
    <w:rsid w:val="001D4589"/>
    <w:rsid w:val="00204FFD"/>
    <w:rsid w:val="00283C32"/>
    <w:rsid w:val="002875C6"/>
    <w:rsid w:val="0028797C"/>
    <w:rsid w:val="00293E2B"/>
    <w:rsid w:val="004A05DE"/>
    <w:rsid w:val="004C6DF0"/>
    <w:rsid w:val="00552612"/>
    <w:rsid w:val="005763C1"/>
    <w:rsid w:val="005776A7"/>
    <w:rsid w:val="005A7243"/>
    <w:rsid w:val="005C3ED7"/>
    <w:rsid w:val="005F31D8"/>
    <w:rsid w:val="006B01B9"/>
    <w:rsid w:val="0073007A"/>
    <w:rsid w:val="00774661"/>
    <w:rsid w:val="007A0CDD"/>
    <w:rsid w:val="007B6CE5"/>
    <w:rsid w:val="007E779E"/>
    <w:rsid w:val="007F7BBB"/>
    <w:rsid w:val="008C201F"/>
    <w:rsid w:val="008F55F7"/>
    <w:rsid w:val="00911129"/>
    <w:rsid w:val="009A7E09"/>
    <w:rsid w:val="00A1503F"/>
    <w:rsid w:val="00A25F8E"/>
    <w:rsid w:val="00A37444"/>
    <w:rsid w:val="00A55AC0"/>
    <w:rsid w:val="00A77E2E"/>
    <w:rsid w:val="00A968C1"/>
    <w:rsid w:val="00AE0FEC"/>
    <w:rsid w:val="00AF59CA"/>
    <w:rsid w:val="00B4446B"/>
    <w:rsid w:val="00B541E6"/>
    <w:rsid w:val="00B644A3"/>
    <w:rsid w:val="00B91CCD"/>
    <w:rsid w:val="00BF3998"/>
    <w:rsid w:val="00CE49E0"/>
    <w:rsid w:val="00D10E80"/>
    <w:rsid w:val="00D80694"/>
    <w:rsid w:val="00E2291B"/>
    <w:rsid w:val="00E239A9"/>
    <w:rsid w:val="00EB669C"/>
    <w:rsid w:val="00EC4C78"/>
    <w:rsid w:val="00ED393F"/>
    <w:rsid w:val="00F46496"/>
    <w:rsid w:val="00F60A2E"/>
    <w:rsid w:val="00F836EB"/>
    <w:rsid w:val="00F87351"/>
    <w:rsid w:val="00FC1D40"/>
    <w:rsid w:val="00FD643C"/>
    <w:rsid w:val="06450852"/>
    <w:rsid w:val="3A9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9" w:line="266" w:lineRule="auto"/>
      <w:ind w:left="10" w:hanging="10"/>
    </w:pPr>
    <w:rPr>
      <w:rFonts w:ascii="Cambria" w:hAnsi="Cambria" w:eastAsia="Cambria" w:cs="Cambria"/>
      <w:color w:val="000000"/>
      <w:sz w:val="24"/>
      <w:szCs w:val="22"/>
      <w:lang w:val="en-US" w:eastAsia="en-US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spacing w:after="77" w:line="256" w:lineRule="auto"/>
      <w:ind w:left="8"/>
      <w:jc w:val="center"/>
      <w:outlineLvl w:val="0"/>
    </w:pPr>
    <w:rPr>
      <w:rFonts w:ascii="Cambria" w:hAnsi="Cambria" w:eastAsia="Cambria" w:cs="Cambria"/>
      <w:b/>
      <w:color w:val="4F81BD"/>
      <w:sz w:val="40"/>
      <w:szCs w:val="22"/>
      <w:u w:val="single" w:color="4F81BD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8">
    <w:name w:val="Header Char"/>
    <w:basedOn w:val="3"/>
    <w:link w:val="6"/>
    <w:uiPriority w:val="99"/>
  </w:style>
  <w:style w:type="character" w:customStyle="1" w:styleId="9">
    <w:name w:val="Footer Char"/>
    <w:basedOn w:val="3"/>
    <w:link w:val="5"/>
    <w:uiPriority w:val="99"/>
  </w:style>
  <w:style w:type="character" w:customStyle="1" w:styleId="10">
    <w:name w:val="Heading 1 Char"/>
    <w:basedOn w:val="3"/>
    <w:link w:val="2"/>
    <w:uiPriority w:val="9"/>
    <w:rPr>
      <w:rFonts w:ascii="Cambria" w:hAnsi="Cambria" w:eastAsia="Cambria" w:cs="Cambria"/>
      <w:b/>
      <w:color w:val="4F81BD"/>
      <w:sz w:val="40"/>
      <w:u w:val="single" w:color="4F81BD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5"/>
    <customShpInfo spid="_x0000_s2074"/>
    <customShpInfo spid="_x0000_s2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87A95-173C-4087-9B27-93A520C6A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2062</Words>
  <Characters>11756</Characters>
  <Lines>97</Lines>
  <Paragraphs>27</Paragraphs>
  <TotalTime>13</TotalTime>
  <ScaleCrop>false</ScaleCrop>
  <LinksUpToDate>false</LinksUpToDate>
  <CharactersWithSpaces>13791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2020-08-19T06:39:00Z</dcterms:created>
  <dc:creator>ehis</dc:creator>
  <cp:lastModifiedBy>Shane Peed</cp:lastModifiedBy>
  <dcterms:modified xsi:type="dcterms:W3CDTF">2021-03-13T22:41:13Z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